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7A77" w14:textId="77777777" w:rsidR="001A4F1A" w:rsidRDefault="00DA75F2" w:rsidP="001A4F1A">
      <w:pPr>
        <w:jc w:val="center"/>
      </w:pPr>
      <w:r>
        <w:rPr>
          <w:noProof/>
        </w:rPr>
        <w:drawing>
          <wp:inline distT="0" distB="0" distL="0" distR="0" wp14:anchorId="3E5E7CD5" wp14:editId="49E7C0F5">
            <wp:extent cx="25146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196883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592D81" w14:textId="77777777" w:rsidR="005F0A7D" w:rsidRDefault="00DA75F2" w:rsidP="005F0A7D">
      <w:pPr>
        <w:pStyle w:val="NormalWeb"/>
        <w:shd w:val="clear" w:color="auto" w:fill="F3F5F6"/>
        <w:jc w:val="center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Bayside Wastewater Department</w:t>
      </w:r>
    </w:p>
    <w:p w14:paraId="3A337485" w14:textId="77777777" w:rsidR="005F0A7D" w:rsidRDefault="00DA75F2" w:rsidP="005F0A7D">
      <w:pPr>
        <w:pStyle w:val="NormalWeb"/>
        <w:shd w:val="clear" w:color="auto" w:fill="F3F5F6"/>
        <w:jc w:val="center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Temporary Moratorium on New Connections</w:t>
      </w:r>
    </w:p>
    <w:p w14:paraId="6309F72B" w14:textId="77777777" w:rsidR="005F0A7D" w:rsidRDefault="00DA75F2" w:rsidP="005F0A7D">
      <w:pPr>
        <w:pStyle w:val="NormalWeb"/>
        <w:shd w:val="clear" w:color="auto" w:fill="F3F5F6"/>
        <w:jc w:val="center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DATE:  _________________ (Draft)</w:t>
      </w:r>
    </w:p>
    <w:p w14:paraId="105C1932" w14:textId="77777777" w:rsidR="005F0A7D" w:rsidRDefault="005F0A7D" w:rsidP="005F0A7D">
      <w:pPr>
        <w:pStyle w:val="NormalWeb"/>
        <w:shd w:val="clear" w:color="auto" w:fill="F3F5F6"/>
        <w:rPr>
          <w:rFonts w:ascii="Arial" w:hAnsi="Arial" w:cs="Arial"/>
          <w:color w:val="111111"/>
        </w:rPr>
      </w:pPr>
    </w:p>
    <w:p w14:paraId="383F4E35" w14:textId="2DDB241C" w:rsidR="005F0A7D" w:rsidRDefault="00DA75F2" w:rsidP="005F0A7D">
      <w:pPr>
        <w:pStyle w:val="NormalWeb"/>
        <w:shd w:val="clear" w:color="auto" w:fill="F3F5F6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The Utility Trustees hereby impose a Moratorium </w:t>
      </w:r>
      <w:r>
        <w:rPr>
          <w:rFonts w:ascii="Arial" w:hAnsi="Arial" w:cs="Arial"/>
          <w:color w:val="111111"/>
        </w:rPr>
        <w:t xml:space="preserve">upon the receipt and processing of any sewer connection permits or any other application for </w:t>
      </w:r>
      <w:r>
        <w:rPr>
          <w:rFonts w:ascii="Arial" w:hAnsi="Arial" w:cs="Arial"/>
          <w:color w:val="111111"/>
        </w:rPr>
        <w:t>other permits of any type which requires a new connection to the Northport Village sewer system,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 for the purpose of evaluating the systems efficiency and efficacy in removal of TSS and BOD and to determine if improved testing and removal mechanisms may be </w:t>
      </w:r>
      <w:r>
        <w:rPr>
          <w:rFonts w:ascii="Arial" w:hAnsi="Arial" w:cs="Arial"/>
          <w:color w:val="000000"/>
          <w:bdr w:val="none" w:sz="0" w:space="0" w:color="auto" w:frame="1"/>
        </w:rPr>
        <w:t>identified and/or implemented.  </w:t>
      </w:r>
    </w:p>
    <w:p w14:paraId="6FA8262F" w14:textId="77777777" w:rsidR="005F0A7D" w:rsidRDefault="00DA75F2" w:rsidP="005F0A7D">
      <w:pPr>
        <w:pStyle w:val="NormalWeb"/>
        <w:shd w:val="clear" w:color="auto" w:fill="F3F5F6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This moratorium shall be in place from MM DD, 2022 until MM DD, 2022, (no more than 6 months) </w:t>
      </w:r>
      <w:r>
        <w:rPr>
          <w:rFonts w:ascii="Arial" w:hAnsi="Arial" w:cs="Arial"/>
          <w:color w:val="000000"/>
          <w:bdr w:val="none" w:sz="0" w:space="0" w:color="auto" w:frame="1"/>
        </w:rPr>
        <w:t>and may be lifted sooner by an affirmative vote of a majority of the Utility Trustees.</w:t>
      </w:r>
    </w:p>
    <w:p w14:paraId="20CDDE99" w14:textId="77777777" w:rsidR="005F0A7D" w:rsidRDefault="00DA75F2" w:rsidP="005F0A7D">
      <w:pPr>
        <w:pStyle w:val="NormalWeb"/>
        <w:shd w:val="clear" w:color="auto" w:fill="F3F5F6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This moratorium imposed shall be subject t</w:t>
      </w:r>
      <w:r>
        <w:rPr>
          <w:rFonts w:ascii="Arial" w:hAnsi="Arial" w:cs="Arial"/>
          <w:color w:val="111111"/>
        </w:rPr>
        <w:t>o the following exceptions:</w:t>
      </w:r>
    </w:p>
    <w:p w14:paraId="14E1616F" w14:textId="77777777" w:rsidR="005F0A7D" w:rsidRDefault="00DA75F2" w:rsidP="005F0A7D">
      <w:pPr>
        <w:pStyle w:val="NormalWeb"/>
        <w:shd w:val="clear" w:color="auto" w:fill="F3F5F6"/>
        <w:spacing w:before="0" w:beforeAutospacing="0" w:after="0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A. This moratorium shall not apply to sewer connection permits approved prior to MM DD, 2022.</w:t>
      </w:r>
      <w:r>
        <w:rPr>
          <w:rFonts w:ascii="Arial" w:hAnsi="Arial" w:cs="Arial"/>
          <w:color w:val="111111"/>
        </w:rPr>
        <w:br/>
        <w:t>B. This moratorium shall not apply to the processing and issuance of any permit or approval for a project that does not require any ne</w:t>
      </w:r>
      <w:r>
        <w:rPr>
          <w:rFonts w:ascii="Arial" w:hAnsi="Arial" w:cs="Arial"/>
          <w:color w:val="111111"/>
        </w:rPr>
        <w:t>w connections to the Northport Village sewer system.</w:t>
      </w:r>
    </w:p>
    <w:p w14:paraId="2563AE9A" w14:textId="77777777" w:rsidR="005F0A7D" w:rsidRDefault="005F0A7D" w:rsidP="005F0A7D">
      <w:pPr>
        <w:pStyle w:val="NormalWeb"/>
        <w:shd w:val="clear" w:color="auto" w:fill="F3F5F6"/>
        <w:spacing w:before="0" w:beforeAutospacing="0" w:after="0" w:afterAutospacing="0"/>
        <w:rPr>
          <w:rFonts w:ascii="Arial" w:hAnsi="Arial" w:cs="Arial"/>
          <w:color w:val="111111"/>
        </w:rPr>
      </w:pPr>
    </w:p>
    <w:p w14:paraId="7C2E0429" w14:textId="77777777" w:rsidR="005F0A7D" w:rsidRDefault="005F0A7D" w:rsidP="005F0A7D">
      <w:pPr>
        <w:pStyle w:val="NormalWeb"/>
        <w:shd w:val="clear" w:color="auto" w:fill="F3F5F6"/>
        <w:spacing w:before="0" w:beforeAutospacing="0" w:after="0" w:afterAutospacing="0"/>
        <w:rPr>
          <w:rFonts w:ascii="Arial" w:hAnsi="Arial" w:cs="Arial"/>
          <w:color w:val="111111"/>
        </w:rPr>
      </w:pPr>
    </w:p>
    <w:p w14:paraId="0C629E45" w14:textId="77777777" w:rsidR="00CE3409" w:rsidRPr="0052682C" w:rsidRDefault="00CE3409" w:rsidP="005F0A7D">
      <w:pPr>
        <w:jc w:val="center"/>
        <w:rPr>
          <w:sz w:val="24"/>
          <w:szCs w:val="24"/>
        </w:rPr>
      </w:pPr>
    </w:p>
    <w:sectPr w:rsidR="00CE3409" w:rsidRPr="0052682C" w:rsidSect="00E22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70" w:right="1440" w:bottom="270" w:left="1440" w:header="720" w:footer="720" w:gutter="0"/>
      <w:paperSrc w:first="260" w:other="2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3AE65" w14:textId="77777777" w:rsidR="00DA75F2" w:rsidRDefault="00DA75F2">
      <w:pPr>
        <w:spacing w:after="0" w:line="240" w:lineRule="auto"/>
      </w:pPr>
      <w:r>
        <w:separator/>
      </w:r>
    </w:p>
  </w:endnote>
  <w:endnote w:type="continuationSeparator" w:id="0">
    <w:p w14:paraId="4867CEFF" w14:textId="77777777" w:rsidR="00DA75F2" w:rsidRDefault="00DA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4DF2" w14:textId="77777777" w:rsidR="00BA5614" w:rsidRDefault="00BA56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C1FF" w14:textId="77777777" w:rsidR="00BA5614" w:rsidRDefault="00BA56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3640" w14:textId="77777777" w:rsidR="00BA5614" w:rsidRDefault="00BA56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D5B3" w14:textId="77777777" w:rsidR="00DA75F2" w:rsidRDefault="00DA75F2">
      <w:pPr>
        <w:spacing w:after="0" w:line="240" w:lineRule="auto"/>
      </w:pPr>
      <w:r>
        <w:separator/>
      </w:r>
    </w:p>
  </w:footnote>
  <w:footnote w:type="continuationSeparator" w:id="0">
    <w:p w14:paraId="618ACE2C" w14:textId="77777777" w:rsidR="00DA75F2" w:rsidRDefault="00DA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69DB" w14:textId="77777777" w:rsidR="00BA5614" w:rsidRDefault="00BA56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F8A98" w14:textId="77777777" w:rsidR="00BA5614" w:rsidRDefault="00BA56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6BA2" w14:textId="77777777" w:rsidR="00BA5614" w:rsidRDefault="00BA56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57644"/>
    <w:multiLevelType w:val="hybridMultilevel"/>
    <w:tmpl w:val="BEDCA712"/>
    <w:lvl w:ilvl="0" w:tplc="2B76B424">
      <w:start w:val="1"/>
      <w:numFmt w:val="decimal"/>
      <w:lvlText w:val="%1."/>
      <w:lvlJc w:val="left"/>
      <w:pPr>
        <w:ind w:left="720" w:hanging="360"/>
      </w:pPr>
    </w:lvl>
    <w:lvl w:ilvl="1" w:tplc="58FAE690">
      <w:start w:val="1"/>
      <w:numFmt w:val="lowerLetter"/>
      <w:lvlText w:val="%2."/>
      <w:lvlJc w:val="left"/>
      <w:pPr>
        <w:ind w:left="1440" w:hanging="360"/>
      </w:pPr>
    </w:lvl>
    <w:lvl w:ilvl="2" w:tplc="9F12E228" w:tentative="1">
      <w:start w:val="1"/>
      <w:numFmt w:val="lowerRoman"/>
      <w:lvlText w:val="%3."/>
      <w:lvlJc w:val="right"/>
      <w:pPr>
        <w:ind w:left="2160" w:hanging="180"/>
      </w:pPr>
    </w:lvl>
    <w:lvl w:ilvl="3" w:tplc="CA2C7068" w:tentative="1">
      <w:start w:val="1"/>
      <w:numFmt w:val="decimal"/>
      <w:lvlText w:val="%4."/>
      <w:lvlJc w:val="left"/>
      <w:pPr>
        <w:ind w:left="2880" w:hanging="360"/>
      </w:pPr>
    </w:lvl>
    <w:lvl w:ilvl="4" w:tplc="AC06DE1E" w:tentative="1">
      <w:start w:val="1"/>
      <w:numFmt w:val="lowerLetter"/>
      <w:lvlText w:val="%5."/>
      <w:lvlJc w:val="left"/>
      <w:pPr>
        <w:ind w:left="3600" w:hanging="360"/>
      </w:pPr>
    </w:lvl>
    <w:lvl w:ilvl="5" w:tplc="D47C3EFC" w:tentative="1">
      <w:start w:val="1"/>
      <w:numFmt w:val="lowerRoman"/>
      <w:lvlText w:val="%6."/>
      <w:lvlJc w:val="right"/>
      <w:pPr>
        <w:ind w:left="4320" w:hanging="180"/>
      </w:pPr>
    </w:lvl>
    <w:lvl w:ilvl="6" w:tplc="B8C88986" w:tentative="1">
      <w:start w:val="1"/>
      <w:numFmt w:val="decimal"/>
      <w:lvlText w:val="%7."/>
      <w:lvlJc w:val="left"/>
      <w:pPr>
        <w:ind w:left="5040" w:hanging="360"/>
      </w:pPr>
    </w:lvl>
    <w:lvl w:ilvl="7" w:tplc="6396E282" w:tentative="1">
      <w:start w:val="1"/>
      <w:numFmt w:val="lowerLetter"/>
      <w:lvlText w:val="%8."/>
      <w:lvlJc w:val="left"/>
      <w:pPr>
        <w:ind w:left="5760" w:hanging="360"/>
      </w:pPr>
    </w:lvl>
    <w:lvl w:ilvl="8" w:tplc="11321F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F1A"/>
    <w:rsid w:val="00007DC3"/>
    <w:rsid w:val="0003647A"/>
    <w:rsid w:val="000466A1"/>
    <w:rsid w:val="000A5656"/>
    <w:rsid w:val="00123CB8"/>
    <w:rsid w:val="001257A0"/>
    <w:rsid w:val="0014505D"/>
    <w:rsid w:val="0018220C"/>
    <w:rsid w:val="001A176F"/>
    <w:rsid w:val="001A4F1A"/>
    <w:rsid w:val="001B263F"/>
    <w:rsid w:val="001B3A93"/>
    <w:rsid w:val="00274B9F"/>
    <w:rsid w:val="002C4777"/>
    <w:rsid w:val="002C6581"/>
    <w:rsid w:val="00304714"/>
    <w:rsid w:val="0035317E"/>
    <w:rsid w:val="00354562"/>
    <w:rsid w:val="003B7D12"/>
    <w:rsid w:val="003D704E"/>
    <w:rsid w:val="003E4A44"/>
    <w:rsid w:val="003E7711"/>
    <w:rsid w:val="003F0A5A"/>
    <w:rsid w:val="003F4481"/>
    <w:rsid w:val="004544E4"/>
    <w:rsid w:val="00485A16"/>
    <w:rsid w:val="004D20BB"/>
    <w:rsid w:val="00522A9A"/>
    <w:rsid w:val="0052682C"/>
    <w:rsid w:val="005636D6"/>
    <w:rsid w:val="005A4A91"/>
    <w:rsid w:val="005A7BE4"/>
    <w:rsid w:val="005B0059"/>
    <w:rsid w:val="005B06E6"/>
    <w:rsid w:val="005F0A7D"/>
    <w:rsid w:val="00603A90"/>
    <w:rsid w:val="00641D24"/>
    <w:rsid w:val="00643AA1"/>
    <w:rsid w:val="00685837"/>
    <w:rsid w:val="006E6373"/>
    <w:rsid w:val="00721B48"/>
    <w:rsid w:val="00727C58"/>
    <w:rsid w:val="00741118"/>
    <w:rsid w:val="007D5199"/>
    <w:rsid w:val="008378FC"/>
    <w:rsid w:val="00842155"/>
    <w:rsid w:val="008B2860"/>
    <w:rsid w:val="008C7D30"/>
    <w:rsid w:val="00913926"/>
    <w:rsid w:val="009643AF"/>
    <w:rsid w:val="009E2F9C"/>
    <w:rsid w:val="009E3432"/>
    <w:rsid w:val="00A45F6E"/>
    <w:rsid w:val="00A57034"/>
    <w:rsid w:val="00AB341B"/>
    <w:rsid w:val="00B63B3B"/>
    <w:rsid w:val="00B656B1"/>
    <w:rsid w:val="00B80F7E"/>
    <w:rsid w:val="00B9363F"/>
    <w:rsid w:val="00BA5614"/>
    <w:rsid w:val="00BF625F"/>
    <w:rsid w:val="00C36CE1"/>
    <w:rsid w:val="00C6686B"/>
    <w:rsid w:val="00C66996"/>
    <w:rsid w:val="00C70E8D"/>
    <w:rsid w:val="00C7450E"/>
    <w:rsid w:val="00C923EB"/>
    <w:rsid w:val="00CA04BC"/>
    <w:rsid w:val="00CA5456"/>
    <w:rsid w:val="00CB0ED7"/>
    <w:rsid w:val="00CC4A6B"/>
    <w:rsid w:val="00CE3409"/>
    <w:rsid w:val="00CE49E1"/>
    <w:rsid w:val="00D02A1F"/>
    <w:rsid w:val="00D169A3"/>
    <w:rsid w:val="00D503DB"/>
    <w:rsid w:val="00D5257B"/>
    <w:rsid w:val="00D762CA"/>
    <w:rsid w:val="00DA75F2"/>
    <w:rsid w:val="00DC0035"/>
    <w:rsid w:val="00E22396"/>
    <w:rsid w:val="00E35022"/>
    <w:rsid w:val="00E83FB9"/>
    <w:rsid w:val="00E94257"/>
    <w:rsid w:val="00F03693"/>
    <w:rsid w:val="00F60CF9"/>
    <w:rsid w:val="00F651D0"/>
    <w:rsid w:val="00FC4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DC8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2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6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1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76F"/>
  </w:style>
  <w:style w:type="paragraph" w:styleId="Footer">
    <w:name w:val="footer"/>
    <w:basedOn w:val="Normal"/>
    <w:link w:val="FooterChar"/>
    <w:uiPriority w:val="99"/>
    <w:unhideWhenUsed/>
    <w:rsid w:val="001A1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76F"/>
  </w:style>
  <w:style w:type="character" w:styleId="Hyperlink">
    <w:name w:val="Hyperlink"/>
    <w:basedOn w:val="DefaultParagraphFont"/>
    <w:uiPriority w:val="99"/>
    <w:unhideWhenUsed/>
    <w:rsid w:val="00CE340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F0A7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913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1900-01-01T05:00:00Z</cp:lastPrinted>
  <dcterms:created xsi:type="dcterms:W3CDTF">2022-03-15T13:28:00Z</dcterms:created>
  <dcterms:modified xsi:type="dcterms:W3CDTF">2022-03-16T02:13:00Z</dcterms:modified>
</cp:coreProperties>
</file>